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00" w:rsidRDefault="00784A00" w:rsidP="009163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</w:t>
      </w:r>
    </w:p>
    <w:p w:rsidR="00910BBA" w:rsidRDefault="00B8712E" w:rsidP="009163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7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 до теми: </w:t>
      </w:r>
      <w:proofErr w:type="spellStart"/>
      <w:r w:rsidRPr="00B8712E">
        <w:rPr>
          <w:rFonts w:ascii="Times New Roman" w:hAnsi="Times New Roman" w:cs="Times New Roman"/>
          <w:b/>
          <w:sz w:val="28"/>
          <w:szCs w:val="28"/>
          <w:lang w:val="uk-UA"/>
        </w:rPr>
        <w:t>Однорівневий</w:t>
      </w:r>
      <w:proofErr w:type="spellEnd"/>
      <w:r w:rsidRPr="00B8712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бібліографічний опис</w:t>
      </w:r>
    </w:p>
    <w:p w:rsidR="00784A00" w:rsidRDefault="00784A00" w:rsidP="009163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Pr="00784A00">
        <w:rPr>
          <w:rFonts w:ascii="Times New Roman" w:hAnsi="Times New Roman" w:cs="Times New Roman"/>
          <w:sz w:val="28"/>
          <w:szCs w:val="28"/>
          <w:lang w:val="uk-UA"/>
        </w:rPr>
        <w:t>Скласти по одному бібліографічному опису до кожного з наступних видань:</w:t>
      </w:r>
    </w:p>
    <w:p w:rsidR="00784A00" w:rsidRPr="00784A00" w:rsidRDefault="00784A00" w:rsidP="00916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84A00">
        <w:rPr>
          <w:rFonts w:ascii="Times New Roman" w:hAnsi="Times New Roman" w:cs="Times New Roman"/>
          <w:sz w:val="28"/>
          <w:szCs w:val="28"/>
          <w:lang w:val="uk-UA"/>
        </w:rPr>
        <w:t xml:space="preserve">нига </w:t>
      </w:r>
      <w:r>
        <w:rPr>
          <w:rFonts w:ascii="Times New Roman" w:hAnsi="Times New Roman" w:cs="Times New Roman"/>
          <w:sz w:val="28"/>
          <w:szCs w:val="28"/>
          <w:lang w:val="uk-UA"/>
        </w:rPr>
        <w:t>одного автора;</w:t>
      </w:r>
      <w:bookmarkStart w:id="0" w:name="_GoBack"/>
      <w:bookmarkEnd w:id="0"/>
    </w:p>
    <w:p w:rsidR="00784A00" w:rsidRPr="00784A00" w:rsidRDefault="00784A00" w:rsidP="00916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книга двох авторів;</w:t>
      </w:r>
    </w:p>
    <w:p w:rsidR="00784A00" w:rsidRPr="00784A00" w:rsidRDefault="00784A00" w:rsidP="00916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книга трьох авторів;</w:t>
      </w:r>
    </w:p>
    <w:p w:rsidR="00784A00" w:rsidRDefault="00784A00" w:rsidP="0091634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84A00">
        <w:rPr>
          <w:rFonts w:ascii="Times New Roman" w:hAnsi="Times New Roman" w:cs="Times New Roman"/>
          <w:sz w:val="28"/>
          <w:szCs w:val="28"/>
          <w:lang w:val="uk-UA"/>
        </w:rPr>
        <w:t>нига, що має п’ять і більше авторів.</w:t>
      </w:r>
    </w:p>
    <w:p w:rsidR="00784A00" w:rsidRDefault="00784A00" w:rsidP="009163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Виправити бібліографічні записи відповідно до вимог чинного стандарту:</w:t>
      </w:r>
    </w:p>
    <w:p w:rsidR="00784A00" w:rsidRDefault="00784A00" w:rsidP="009163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4A00">
        <w:rPr>
          <w:rFonts w:ascii="Times New Roman" w:hAnsi="Times New Roman" w:cs="Times New Roman"/>
          <w:sz w:val="28"/>
          <w:szCs w:val="28"/>
          <w:lang w:val="uk-UA"/>
        </w:rPr>
        <w:t xml:space="preserve">В. В. </w:t>
      </w:r>
      <w:proofErr w:type="spellStart"/>
      <w:r w:rsidRPr="00784A00">
        <w:rPr>
          <w:rFonts w:ascii="Times New Roman" w:hAnsi="Times New Roman" w:cs="Times New Roman"/>
          <w:sz w:val="28"/>
          <w:szCs w:val="28"/>
          <w:lang w:val="uk-UA"/>
        </w:rPr>
        <w:t>Різун</w:t>
      </w:r>
      <w:proofErr w:type="spellEnd"/>
      <w:r w:rsidRPr="00784A00">
        <w:rPr>
          <w:rFonts w:ascii="Times New Roman" w:hAnsi="Times New Roman" w:cs="Times New Roman"/>
          <w:sz w:val="28"/>
          <w:szCs w:val="28"/>
          <w:lang w:val="uk-UA"/>
        </w:rPr>
        <w:t xml:space="preserve">. Літературне редагування : Підручник / </w:t>
      </w:r>
      <w:proofErr w:type="spellStart"/>
      <w:r w:rsidRPr="00784A00">
        <w:rPr>
          <w:rFonts w:ascii="Times New Roman" w:hAnsi="Times New Roman" w:cs="Times New Roman"/>
          <w:sz w:val="28"/>
          <w:szCs w:val="28"/>
          <w:lang w:val="uk-UA"/>
        </w:rPr>
        <w:t>Міжнарод</w:t>
      </w:r>
      <w:proofErr w:type="spellEnd"/>
      <w:r w:rsidRPr="00784A00">
        <w:rPr>
          <w:rFonts w:ascii="Times New Roman" w:hAnsi="Times New Roman" w:cs="Times New Roman"/>
          <w:sz w:val="28"/>
          <w:szCs w:val="28"/>
          <w:lang w:val="uk-UA"/>
        </w:rPr>
        <w:t>. Фонд «Відродження». – К. : Вид-во «Либідь». 1996. – 240 с.</w:t>
      </w:r>
    </w:p>
    <w:p w:rsidR="00784A00" w:rsidRDefault="00784A00" w:rsidP="009163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Тимошик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С. Книга для автора, редактора, видавця: Практичний посібник. – 2-ге вид., стереотипне. – К. : Наша культура і наука, 2006. – 560 с.</w:t>
      </w:r>
    </w:p>
    <w:p w:rsidR="00784A00" w:rsidRPr="00784A00" w:rsidRDefault="00916341" w:rsidP="00916341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Долженков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Ф. Патріотичне виховання працівників органів внутрішніх справ : підручник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Долженков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Ф.,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Криволапчук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Цвілюк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А. / Одеса, 2007. ; 257 с.</w:t>
      </w:r>
    </w:p>
    <w:p w:rsidR="00784A00" w:rsidRDefault="00784A00" w:rsidP="00C5466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84A00" w:rsidRPr="00784A00" w:rsidRDefault="00784A00" w:rsidP="00784A0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84A00" w:rsidRPr="007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87F1B"/>
    <w:multiLevelType w:val="hybridMultilevel"/>
    <w:tmpl w:val="1DF0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36038"/>
    <w:multiLevelType w:val="hybridMultilevel"/>
    <w:tmpl w:val="33A22D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330434"/>
    <w:multiLevelType w:val="hybridMultilevel"/>
    <w:tmpl w:val="F5B81E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37"/>
    <w:rsid w:val="000C4137"/>
    <w:rsid w:val="00784A00"/>
    <w:rsid w:val="00910BBA"/>
    <w:rsid w:val="00916341"/>
    <w:rsid w:val="00B8712E"/>
    <w:rsid w:val="00C5466E"/>
    <w:rsid w:val="00D8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2021-03-28T09:24:00Z</dcterms:created>
  <dcterms:modified xsi:type="dcterms:W3CDTF">2021-03-28T09:47:00Z</dcterms:modified>
</cp:coreProperties>
</file>